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F" w:rsidRDefault="00E3045F" w:rsidP="00E3045F">
      <w:pPr>
        <w:pStyle w:val="Heading1"/>
      </w:pPr>
      <w:r>
        <w:t xml:space="preserve"> </w:t>
      </w:r>
      <w:proofErr w:type="spellStart"/>
      <w:r>
        <w:t>Jacksonian</w:t>
      </w:r>
      <w:proofErr w:type="spellEnd"/>
      <w:r>
        <w:t xml:space="preserve"> America</w:t>
      </w:r>
    </w:p>
    <w:p w:rsidR="00E3045F" w:rsidRDefault="00E3045F" w:rsidP="00E3045F">
      <w:pPr>
        <w:pStyle w:val="Heading2"/>
      </w:pPr>
      <w:r>
        <w:t xml:space="preserve"> A New Era in Politics</w:t>
      </w:r>
    </w:p>
    <w:p w:rsidR="00E3045F" w:rsidRDefault="00E3045F" w:rsidP="00E3045F">
      <w:pPr>
        <w:pStyle w:val="Heading3"/>
      </w:pPr>
      <w:r>
        <w:t xml:space="preserve"> States Expand Voting Rights (summarize)</w:t>
      </w:r>
    </w:p>
    <w:p w:rsidR="00E3045F" w:rsidRDefault="00E3045F" w:rsidP="00E3045F">
      <w:pPr>
        <w:pStyle w:val="Heading3"/>
        <w:numPr>
          <w:ilvl w:val="0"/>
          <w:numId w:val="0"/>
        </w:numPr>
        <w:ind w:left="1440"/>
      </w:pPr>
    </w:p>
    <w:p w:rsidR="00E3045F" w:rsidRDefault="00E3045F" w:rsidP="00E3045F">
      <w:pPr>
        <w:pStyle w:val="Heading3"/>
      </w:pPr>
      <w:r>
        <w:t xml:space="preserve"> The People’s President (summarize)</w:t>
      </w:r>
    </w:p>
    <w:p w:rsidR="00E3045F" w:rsidRDefault="00E3045F" w:rsidP="00E3045F"/>
    <w:p w:rsidR="00E3045F" w:rsidRDefault="00E3045F" w:rsidP="00E3045F">
      <w:pPr>
        <w:pStyle w:val="Heading3"/>
      </w:pPr>
      <w:r>
        <w:t xml:space="preserve"> The Spoils System (summarize)</w:t>
      </w:r>
    </w:p>
    <w:p w:rsidR="00E3045F" w:rsidRDefault="00E3045F" w:rsidP="00E3045F"/>
    <w:p w:rsidR="00E3045F" w:rsidRDefault="00E3045F" w:rsidP="00E3045F">
      <w:pPr>
        <w:pStyle w:val="Heading3"/>
      </w:pPr>
      <w:r>
        <w:t xml:space="preserve"> A More Open Electoral System (summarize)</w:t>
      </w:r>
    </w:p>
    <w:p w:rsidR="00E3045F" w:rsidRDefault="00E3045F" w:rsidP="00E3045F"/>
    <w:p w:rsidR="00E3045F" w:rsidRDefault="00E3045F" w:rsidP="00E3045F">
      <w:pPr>
        <w:pStyle w:val="Heading2"/>
      </w:pPr>
      <w:r>
        <w:t xml:space="preserve"> The Nullification Crisis</w:t>
      </w:r>
    </w:p>
    <w:p w:rsidR="00E3045F" w:rsidRDefault="00E3045F" w:rsidP="00E3045F">
      <w:pPr>
        <w:pStyle w:val="Heading3"/>
      </w:pPr>
      <w:r>
        <w:t xml:space="preserve"> The Debate over Nullification (summarize)</w:t>
      </w:r>
    </w:p>
    <w:p w:rsidR="00E3045F" w:rsidRDefault="00E3045F" w:rsidP="00E3045F"/>
    <w:p w:rsidR="00E3045F" w:rsidRDefault="00E3045F" w:rsidP="00E3045F">
      <w:pPr>
        <w:pStyle w:val="Heading3"/>
      </w:pPr>
      <w:r>
        <w:t xml:space="preserve"> Jackson Defends the Union (summarize)</w:t>
      </w:r>
    </w:p>
    <w:p w:rsidR="00E3045F" w:rsidRDefault="00E3045F" w:rsidP="00E3045F"/>
    <w:p w:rsidR="00E3045F" w:rsidRDefault="00E3045F" w:rsidP="00E3045F">
      <w:pPr>
        <w:pStyle w:val="Heading2"/>
      </w:pPr>
      <w:r>
        <w:t xml:space="preserve"> Policies </w:t>
      </w:r>
      <w:proofErr w:type="gramStart"/>
      <w:r>
        <w:t>Toward</w:t>
      </w:r>
      <w:proofErr w:type="gramEnd"/>
      <w:r>
        <w:t xml:space="preserve"> Native Americans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2"/>
      </w:pPr>
      <w:r>
        <w:t xml:space="preserve"> Jackson Battles the National Bank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2"/>
      </w:pPr>
      <w:r>
        <w:t xml:space="preserve"> A New Party Emerges</w:t>
      </w:r>
    </w:p>
    <w:p w:rsidR="00E3045F" w:rsidRDefault="00E3045F" w:rsidP="00E3045F">
      <w:pPr>
        <w:pStyle w:val="Heading3"/>
      </w:pPr>
      <w:r>
        <w:t xml:space="preserve"> The Presidency of Martin Van </w:t>
      </w:r>
      <w:proofErr w:type="spellStart"/>
      <w:r>
        <w:t>Buran</w:t>
      </w:r>
      <w:proofErr w:type="spellEnd"/>
      <w:r>
        <w:t xml:space="preserve"> (summarize)</w:t>
      </w:r>
    </w:p>
    <w:p w:rsidR="00E3045F" w:rsidRDefault="00E3045F" w:rsidP="00E3045F"/>
    <w:p w:rsidR="00E3045F" w:rsidRDefault="00E3045F" w:rsidP="00E3045F">
      <w:pPr>
        <w:pStyle w:val="Heading3"/>
      </w:pPr>
      <w:r>
        <w:t xml:space="preserve"> “Tippecanoe and Tyler Too” (summarize)</w:t>
      </w:r>
    </w:p>
    <w:p w:rsidR="00E3045F" w:rsidRDefault="00E3045F" w:rsidP="00E3045F"/>
    <w:p w:rsidR="00E3045F" w:rsidRDefault="00E3045F" w:rsidP="00E3045F">
      <w:pPr>
        <w:pStyle w:val="Heading3"/>
      </w:pPr>
      <w:r>
        <w:t xml:space="preserve"> The Tyler Years (summarize)</w:t>
      </w:r>
    </w:p>
    <w:p w:rsidR="00E3045F" w:rsidRDefault="00E3045F" w:rsidP="00E3045F"/>
    <w:p w:rsidR="00E3045F" w:rsidRDefault="00E3045F" w:rsidP="00E3045F">
      <w:pPr>
        <w:pStyle w:val="Heading1"/>
      </w:pPr>
      <w:r>
        <w:lastRenderedPageBreak/>
        <w:t xml:space="preserve"> A Changing Culture</w:t>
      </w:r>
    </w:p>
    <w:p w:rsidR="00E3045F" w:rsidRDefault="00E3045F" w:rsidP="00E3045F">
      <w:pPr>
        <w:pStyle w:val="Heading2"/>
      </w:pPr>
      <w:r>
        <w:t xml:space="preserve"> The </w:t>
      </w:r>
      <w:proofErr w:type="gramStart"/>
      <w:r>
        <w:t>New Wave</w:t>
      </w:r>
      <w:proofErr w:type="gramEnd"/>
      <w:r>
        <w:t xml:space="preserve"> of Immigrants</w:t>
      </w:r>
    </w:p>
    <w:p w:rsidR="00E3045F" w:rsidRDefault="00E3045F" w:rsidP="00E3045F">
      <w:pPr>
        <w:pStyle w:val="Heading3"/>
      </w:pPr>
      <w:r>
        <w:t xml:space="preserve"> Newcomers from Ireland and Germany (summarize)</w:t>
      </w:r>
    </w:p>
    <w:p w:rsidR="00E3045F" w:rsidRP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</w:t>
      </w:r>
      <w:proofErr w:type="spellStart"/>
      <w:r>
        <w:t>Nativism</w:t>
      </w:r>
      <w:proofErr w:type="spellEnd"/>
      <w:r>
        <w:t xml:space="preserve">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2"/>
      </w:pPr>
      <w:r>
        <w:t xml:space="preserve"> A Religious Revival</w:t>
      </w:r>
    </w:p>
    <w:p w:rsidR="00E3045F" w:rsidRDefault="00E3045F" w:rsidP="00E3045F">
      <w:pPr>
        <w:pStyle w:val="Heading3"/>
      </w:pPr>
      <w:r>
        <w:t xml:space="preserve"> The Second Great Awakening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New Religious Groups Emerge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2"/>
      </w:pPr>
      <w:r>
        <w:t xml:space="preserve"> A Literary Renaissance</w:t>
      </w:r>
    </w:p>
    <w:p w:rsidR="00E3045F" w:rsidRDefault="00E3045F" w:rsidP="00E3045F">
      <w:pPr>
        <w:pStyle w:val="Heading3"/>
      </w:pPr>
      <w:r>
        <w:t xml:space="preserve"> American Writers Emerge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The Penny Press (summarize)</w:t>
      </w:r>
    </w:p>
    <w:p w:rsidR="00E3045F" w:rsidRDefault="00E3045F" w:rsidP="00E3045F"/>
    <w:p w:rsidR="00E3045F" w:rsidRDefault="00E3045F">
      <w:r>
        <w:br w:type="page"/>
      </w:r>
    </w:p>
    <w:p w:rsidR="00E3045F" w:rsidRDefault="00E3045F" w:rsidP="00E3045F">
      <w:pPr>
        <w:pStyle w:val="Heading1"/>
      </w:pPr>
      <w:r>
        <w:lastRenderedPageBreak/>
        <w:t xml:space="preserve"> Reforming Society</w:t>
      </w:r>
    </w:p>
    <w:p w:rsidR="00E3045F" w:rsidRDefault="00E3045F" w:rsidP="00E3045F">
      <w:pPr>
        <w:pStyle w:val="Heading2"/>
      </w:pPr>
      <w:r>
        <w:t xml:space="preserve"> The Reform Spirit</w:t>
      </w:r>
    </w:p>
    <w:p w:rsidR="00E3045F" w:rsidRDefault="00E3045F" w:rsidP="00E3045F">
      <w:pPr>
        <w:pStyle w:val="Heading3"/>
      </w:pPr>
      <w:r>
        <w:t xml:space="preserve"> The </w:t>
      </w:r>
      <w:proofErr w:type="spellStart"/>
      <w:r>
        <w:t>Temperence</w:t>
      </w:r>
      <w:proofErr w:type="spellEnd"/>
      <w:r>
        <w:t xml:space="preserve"> Movement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Prison Reform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Educational Reform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Women’s Education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2"/>
      </w:pPr>
      <w:r>
        <w:t xml:space="preserve"> The Early Woman’s Movement</w:t>
      </w:r>
    </w:p>
    <w:p w:rsidR="00E3045F" w:rsidRDefault="00E3045F" w:rsidP="00E3045F">
      <w:pPr>
        <w:pStyle w:val="Heading3"/>
      </w:pPr>
      <w:r>
        <w:t xml:space="preserve"> “True Womanhood” (summarize)</w:t>
      </w:r>
    </w:p>
    <w:p w:rsidR="00E3045F" w:rsidRDefault="00E3045F" w:rsidP="00E3045F"/>
    <w:p w:rsidR="00E3045F" w:rsidRDefault="00E3045F" w:rsidP="00E3045F"/>
    <w:p w:rsidR="00E3045F" w:rsidRDefault="00E3045F" w:rsidP="00E3045F">
      <w:pPr>
        <w:pStyle w:val="Heading3"/>
      </w:pPr>
      <w:r>
        <w:t xml:space="preserve"> Women Seek Great Rights (summarize)</w:t>
      </w:r>
    </w:p>
    <w:p w:rsidR="00E3045F" w:rsidRDefault="00E3045F" w:rsidP="00E3045F"/>
    <w:p w:rsidR="00E3045F" w:rsidRDefault="00E3045F">
      <w:r>
        <w:br w:type="page"/>
      </w:r>
    </w:p>
    <w:p w:rsidR="00E3045F" w:rsidRDefault="00E3045F" w:rsidP="00E3045F">
      <w:pPr>
        <w:pStyle w:val="Heading1"/>
      </w:pPr>
      <w:r>
        <w:lastRenderedPageBreak/>
        <w:t xml:space="preserve"> The Abolitionist Movement</w:t>
      </w:r>
    </w:p>
    <w:p w:rsidR="00E3045F" w:rsidRDefault="00E3045F" w:rsidP="00E3045F">
      <w:pPr>
        <w:pStyle w:val="Heading2"/>
      </w:pPr>
      <w:r>
        <w:t xml:space="preserve"> Early Opposition to Slavery</w:t>
      </w:r>
    </w:p>
    <w:p w:rsidR="00E3045F" w:rsidRDefault="00E3045F" w:rsidP="00E3045F">
      <w:pPr>
        <w:pStyle w:val="Heading3"/>
      </w:pPr>
      <w:r>
        <w:t xml:space="preserve"> Gradualism (summarize)</w:t>
      </w:r>
    </w:p>
    <w:p w:rsidR="00E3045F" w:rsidRDefault="00E3045F" w:rsidP="00E3045F"/>
    <w:p w:rsidR="00BC5B67" w:rsidRDefault="00BC5B67" w:rsidP="00E3045F"/>
    <w:p w:rsidR="00E3045F" w:rsidRDefault="00E3045F" w:rsidP="00E3045F">
      <w:pPr>
        <w:pStyle w:val="Heading3"/>
      </w:pPr>
      <w:r>
        <w:t xml:space="preserve"> Colonization (summarize)</w:t>
      </w:r>
    </w:p>
    <w:p w:rsidR="00E3045F" w:rsidRDefault="00E3045F" w:rsidP="00E3045F"/>
    <w:p w:rsidR="00BC5B67" w:rsidRDefault="00BC5B67" w:rsidP="00E3045F"/>
    <w:p w:rsidR="00E3045F" w:rsidRDefault="00E3045F" w:rsidP="00E3045F">
      <w:pPr>
        <w:pStyle w:val="Heading2"/>
      </w:pPr>
      <w:r>
        <w:t xml:space="preserve"> The New Abolitionists</w:t>
      </w:r>
    </w:p>
    <w:p w:rsidR="00E3045F" w:rsidRDefault="00E3045F" w:rsidP="00E3045F">
      <w:pPr>
        <w:pStyle w:val="Heading3"/>
      </w:pPr>
      <w:r>
        <w:t xml:space="preserve"> Garrison Stirs a New Movement</w:t>
      </w:r>
      <w:r w:rsidR="00BC5B67">
        <w:t xml:space="preserve"> (summarize)</w:t>
      </w:r>
    </w:p>
    <w:p w:rsidR="00BC5B67" w:rsidRDefault="00BC5B67" w:rsidP="00BC5B67"/>
    <w:p w:rsidR="00BC5B67" w:rsidRDefault="00BC5B67" w:rsidP="00BC5B67"/>
    <w:p w:rsidR="00BC5B67" w:rsidRDefault="00BC5B67" w:rsidP="00BC5B67">
      <w:pPr>
        <w:pStyle w:val="Heading3"/>
      </w:pPr>
      <w:r>
        <w:t xml:space="preserve"> Other Abolitionists at Work (summarize)</w:t>
      </w:r>
    </w:p>
    <w:p w:rsidR="00BC5B67" w:rsidRDefault="00BC5B67" w:rsidP="00BC5B67"/>
    <w:p w:rsidR="00BC5B67" w:rsidRDefault="00BC5B67" w:rsidP="00BC5B67"/>
    <w:p w:rsidR="00BC5B67" w:rsidRDefault="00BC5B67" w:rsidP="00BC5B67">
      <w:pPr>
        <w:pStyle w:val="Heading3"/>
      </w:pPr>
      <w:r>
        <w:t xml:space="preserve"> African American Abolitionists (summarize)</w:t>
      </w:r>
    </w:p>
    <w:p w:rsidR="00BC5B67" w:rsidRDefault="00BC5B67" w:rsidP="00BC5B67"/>
    <w:p w:rsidR="00BC5B67" w:rsidRDefault="00BC5B67" w:rsidP="00BC5B67"/>
    <w:p w:rsidR="00BC5B67" w:rsidRDefault="00BC5B67" w:rsidP="00BC5B67">
      <w:pPr>
        <w:pStyle w:val="Heading2"/>
      </w:pPr>
      <w:r>
        <w:t xml:space="preserve"> The Response to Abolitionism</w:t>
      </w:r>
    </w:p>
    <w:p w:rsidR="00BC5B67" w:rsidRDefault="00BC5B67" w:rsidP="00BC5B67">
      <w:pPr>
        <w:pStyle w:val="Heading3"/>
      </w:pPr>
      <w:r>
        <w:t xml:space="preserve"> Reaction in the North (summarize)</w:t>
      </w:r>
    </w:p>
    <w:p w:rsidR="00BC5B67" w:rsidRDefault="00BC5B67" w:rsidP="00BC5B67"/>
    <w:p w:rsidR="00BC5B67" w:rsidRDefault="00BC5B67" w:rsidP="00BC5B67"/>
    <w:p w:rsidR="00BC5B67" w:rsidRPr="00BC5B67" w:rsidRDefault="00BC5B67" w:rsidP="00BC5B67">
      <w:pPr>
        <w:pStyle w:val="Heading3"/>
      </w:pPr>
      <w:r>
        <w:t xml:space="preserve"> Reaction in the South (summarize)</w:t>
      </w:r>
    </w:p>
    <w:sectPr w:rsidR="00BC5B67" w:rsidRPr="00BC5B67" w:rsidSect="00AD66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D3" w:rsidRDefault="00B460D3" w:rsidP="0037080D">
      <w:pPr>
        <w:spacing w:after="0" w:line="240" w:lineRule="auto"/>
      </w:pPr>
      <w:r>
        <w:separator/>
      </w:r>
    </w:p>
  </w:endnote>
  <w:endnote w:type="continuationSeparator" w:id="0">
    <w:p w:rsidR="00B460D3" w:rsidRDefault="00B460D3" w:rsidP="0037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D3" w:rsidRDefault="00B460D3" w:rsidP="0037080D">
      <w:pPr>
        <w:spacing w:after="0" w:line="240" w:lineRule="auto"/>
      </w:pPr>
      <w:r>
        <w:separator/>
      </w:r>
    </w:p>
  </w:footnote>
  <w:footnote w:type="continuationSeparator" w:id="0">
    <w:p w:rsidR="00B460D3" w:rsidRDefault="00B460D3" w:rsidP="0037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</w:rPr>
      <w:alias w:val="Title"/>
      <w:id w:val="77738743"/>
      <w:placeholder>
        <w:docPart w:val="CE5963604E724E76A54DE93A6EA495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080D" w:rsidRDefault="003708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7080D">
          <w:rPr>
            <w:b/>
            <w:sz w:val="40"/>
          </w:rPr>
          <w:t xml:space="preserve">Ch </w:t>
        </w:r>
        <w:r w:rsidR="00E3045F">
          <w:rPr>
            <w:b/>
            <w:sz w:val="40"/>
          </w:rPr>
          <w:t>8.  The Spirit of Reform</w:t>
        </w:r>
      </w:p>
    </w:sdtContent>
  </w:sdt>
  <w:p w:rsidR="0037080D" w:rsidRDefault="003708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5E3"/>
    <w:multiLevelType w:val="hybridMultilevel"/>
    <w:tmpl w:val="4CD88D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C1D7C"/>
    <w:multiLevelType w:val="hybridMultilevel"/>
    <w:tmpl w:val="35A42D66"/>
    <w:lvl w:ilvl="0" w:tplc="0128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3DE1"/>
    <w:multiLevelType w:val="hybridMultilevel"/>
    <w:tmpl w:val="3DF8E6C0"/>
    <w:lvl w:ilvl="0" w:tplc="012895A4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7682BF7"/>
    <w:multiLevelType w:val="hybridMultilevel"/>
    <w:tmpl w:val="2A9AA3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86F78"/>
    <w:multiLevelType w:val="hybridMultilevel"/>
    <w:tmpl w:val="56765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4825"/>
    <w:multiLevelType w:val="hybridMultilevel"/>
    <w:tmpl w:val="1BC80A72"/>
    <w:lvl w:ilvl="0" w:tplc="0128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D3E5F"/>
    <w:multiLevelType w:val="hybridMultilevel"/>
    <w:tmpl w:val="F848A582"/>
    <w:lvl w:ilvl="0" w:tplc="0128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06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43D"/>
    <w:rsid w:val="001D1AD1"/>
    <w:rsid w:val="0037080D"/>
    <w:rsid w:val="00456168"/>
    <w:rsid w:val="004A3B3E"/>
    <w:rsid w:val="004E7FF3"/>
    <w:rsid w:val="005E2059"/>
    <w:rsid w:val="007B031D"/>
    <w:rsid w:val="008D7E9B"/>
    <w:rsid w:val="009155A4"/>
    <w:rsid w:val="00953F17"/>
    <w:rsid w:val="00963598"/>
    <w:rsid w:val="00A6443D"/>
    <w:rsid w:val="00AD6633"/>
    <w:rsid w:val="00B460D3"/>
    <w:rsid w:val="00BC5B67"/>
    <w:rsid w:val="00BD41D3"/>
    <w:rsid w:val="00C21C9C"/>
    <w:rsid w:val="00E3045F"/>
    <w:rsid w:val="00EC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9B"/>
  </w:style>
  <w:style w:type="paragraph" w:styleId="Heading1">
    <w:name w:val="heading 1"/>
    <w:basedOn w:val="Normal"/>
    <w:next w:val="Normal"/>
    <w:link w:val="Heading1Char"/>
    <w:uiPriority w:val="9"/>
    <w:qFormat/>
    <w:rsid w:val="00E3045F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45F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45F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45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45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45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45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45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45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80D"/>
  </w:style>
  <w:style w:type="paragraph" w:styleId="Footer">
    <w:name w:val="footer"/>
    <w:basedOn w:val="Normal"/>
    <w:link w:val="FooterChar"/>
    <w:uiPriority w:val="99"/>
    <w:semiHidden/>
    <w:unhideWhenUsed/>
    <w:rsid w:val="0037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80D"/>
  </w:style>
  <w:style w:type="paragraph" w:styleId="BalloonText">
    <w:name w:val="Balloon Text"/>
    <w:basedOn w:val="Normal"/>
    <w:link w:val="BalloonTextChar"/>
    <w:uiPriority w:val="99"/>
    <w:semiHidden/>
    <w:unhideWhenUsed/>
    <w:rsid w:val="0037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4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5963604E724E76A54DE93A6EA4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DFF30-9F10-4077-B1DE-91E5CEFDFEDF}"/>
      </w:docPartPr>
      <w:docPartBody>
        <w:p w:rsidR="00C95E8A" w:rsidRDefault="007A4EE6" w:rsidP="007A4EE6">
          <w:pPr>
            <w:pStyle w:val="CE5963604E724E76A54DE93A6EA495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4EE6"/>
    <w:rsid w:val="004C5E9A"/>
    <w:rsid w:val="007A4EE6"/>
    <w:rsid w:val="00940B21"/>
    <w:rsid w:val="00C95E8A"/>
    <w:rsid w:val="00F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963604E724E76A54DE93A6EA495FA">
    <w:name w:val="CE5963604E724E76A54DE93A6EA495FA"/>
    <w:rsid w:val="007A4E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4.  The American Revolution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8.  The Spirit of Reform</dc:title>
  <dc:creator>6570-W7</dc:creator>
  <cp:lastModifiedBy>Administrator</cp:lastModifiedBy>
  <cp:revision>2</cp:revision>
  <dcterms:created xsi:type="dcterms:W3CDTF">2014-11-20T17:44:00Z</dcterms:created>
  <dcterms:modified xsi:type="dcterms:W3CDTF">2014-11-20T17:44:00Z</dcterms:modified>
</cp:coreProperties>
</file>