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FE" w:rsidRPr="005027FE" w:rsidRDefault="005027FE" w:rsidP="005027FE">
      <w:pPr>
        <w:spacing w:after="0" w:line="240" w:lineRule="auto"/>
        <w:rPr>
          <w:rFonts w:ascii="Times New Roman" w:eastAsia="Times New Roman" w:hAnsi="Times New Roman" w:cs="Times New Roman"/>
          <w:sz w:val="24"/>
          <w:szCs w:val="24"/>
        </w:rPr>
      </w:pPr>
      <w:r w:rsidRPr="005027FE">
        <w:rPr>
          <w:rFonts w:ascii="Times New Roman" w:eastAsia="Times New Roman" w:hAnsi="Times New Roman" w:cs="Times New Roman"/>
          <w:sz w:val="24"/>
          <w:szCs w:val="24"/>
        </w:rPr>
        <w:t xml:space="preserve">Northwest Ordinance; July 13, 1787 </w:t>
      </w:r>
    </w:p>
    <w:p w:rsidR="005027FE" w:rsidRPr="005027FE" w:rsidRDefault="005027FE" w:rsidP="005027FE">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5027FE">
        <w:rPr>
          <w:rFonts w:ascii="Times New Roman" w:eastAsia="Times New Roman" w:hAnsi="Times New Roman" w:cs="Times New Roman"/>
          <w:b/>
          <w:bCs/>
          <w:i/>
          <w:iCs/>
          <w:sz w:val="24"/>
          <w:szCs w:val="24"/>
        </w:rPr>
        <w:t>An Ordinance for the government of the Territory of the United States northwest of the River Ohio.</w:t>
      </w:r>
      <w:proofErr w:type="gramEnd"/>
      <w:r w:rsidRPr="005027FE">
        <w:rPr>
          <w:rFonts w:ascii="Times New Roman" w:eastAsia="Times New Roman" w:hAnsi="Times New Roman" w:cs="Times New Roman"/>
          <w:b/>
          <w:bCs/>
          <w:sz w:val="24"/>
          <w:szCs w:val="24"/>
        </w:rPr>
        <w:t xml:space="preserve"> </w:t>
      </w:r>
    </w:p>
    <w:p w:rsidR="00084395" w:rsidRDefault="005027FE">
      <w:proofErr w:type="gramStart"/>
      <w:r>
        <w:rPr>
          <w:b/>
          <w:bCs/>
        </w:rPr>
        <w:t>Section 1.</w:t>
      </w:r>
      <w:proofErr w:type="gramEnd"/>
      <w:r>
        <w:t xml:space="preserve"> </w:t>
      </w:r>
      <w:r>
        <w:rPr>
          <w:i/>
          <w:iCs/>
        </w:rPr>
        <w:t>Be it ordained by the United States in Congress assembled</w:t>
      </w:r>
      <w:r>
        <w:t xml:space="preserve">, </w:t>
      </w:r>
      <w:proofErr w:type="gramStart"/>
      <w:r>
        <w:t>That</w:t>
      </w:r>
      <w:proofErr w:type="gramEnd"/>
      <w:r>
        <w:t xml:space="preserve"> the said territory, for the purposes of temporary government, be one district, subject, however, to be divided into two districts, as future circumstances may, in the opinion of Congress, make it expedient.</w:t>
      </w:r>
    </w:p>
    <w:p w:rsidR="005027FE" w:rsidRDefault="005027FE" w:rsidP="005027FE">
      <w:pPr>
        <w:pStyle w:val="NormalWeb"/>
      </w:pPr>
      <w:proofErr w:type="gramStart"/>
      <w:r>
        <w:rPr>
          <w:b/>
          <w:bCs/>
        </w:rPr>
        <w:t>Sec. 13.</w:t>
      </w:r>
      <w:proofErr w:type="gramEnd"/>
      <w:r>
        <w:t xml:space="preserve"> And, for extending the fundamental principles of civil and religious liberty, which form the basis whereon these republics, their laws and constitutions are erected; to fix and establish those principles as the basis of all laws, constitutions, and governments, which forever hereafter shall be formed in the said territory: to provide also for the establishment of States, and permanent government therein, and for their admission to a share in the federal councils on an equal footing with the original States, at as early periods as may be consistent with the general interest: </w:t>
      </w:r>
    </w:p>
    <w:p w:rsidR="005027FE" w:rsidRDefault="005027FE" w:rsidP="005027FE">
      <w:pPr>
        <w:pStyle w:val="NormalWeb"/>
      </w:pPr>
      <w:proofErr w:type="gramStart"/>
      <w:r>
        <w:rPr>
          <w:b/>
          <w:bCs/>
        </w:rPr>
        <w:t>Sec. 14.</w:t>
      </w:r>
      <w:proofErr w:type="gramEnd"/>
      <w:r>
        <w:t xml:space="preserve"> It is hereby ordained and declared by the authority aforesaid, That the following articles shall be considered as articles of compact between the original States and the people and States in the said territory and forever remain unalterable, unless by common consent, to wit: </w:t>
      </w:r>
    </w:p>
    <w:p w:rsidR="005027FE" w:rsidRDefault="005027FE" w:rsidP="005027FE">
      <w:pPr>
        <w:pStyle w:val="NormalWeb"/>
      </w:pPr>
      <w:r>
        <w:rPr>
          <w:b/>
          <w:bCs/>
        </w:rPr>
        <w:t>Art. 3.</w:t>
      </w:r>
      <w:r>
        <w:t xml:space="preserve"> Religion, morality, and knowledge, being necessary to good government and the happiness of mankind, schools and the means of education shall forever be encouraged.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 </w:t>
      </w:r>
    </w:p>
    <w:p w:rsidR="005027FE" w:rsidRDefault="005027FE" w:rsidP="005027FE">
      <w:pPr>
        <w:pStyle w:val="NormalWeb"/>
      </w:pPr>
      <w:r>
        <w:rPr>
          <w:b/>
          <w:bCs/>
        </w:rPr>
        <w:t>Art. 4.</w:t>
      </w:r>
      <w:r>
        <w:t xml:space="preserve"> The said territory, and the States which may be formed therein, shall forever remain a part of this Confederacy of the United States of America, subject to the </w:t>
      </w:r>
      <w:hyperlink r:id="rId4" w:history="1">
        <w:r>
          <w:rPr>
            <w:rStyle w:val="Hyperlink"/>
          </w:rPr>
          <w:t>Articles of Confederation</w:t>
        </w:r>
      </w:hyperlink>
      <w:r>
        <w:t xml:space="preserve">, and to such alterations therein as shall be constitutionally made; and to all the acts and ordinances of the United States in Congress assembled, conformable thereto. The inhabitants and settlers in the said territory shall be subject to pay a part of the federal debts contracted or to be contracted, and a proportional part of the expenses of government, to be apportioned on them by Congress according to the same common rule and measure by which apportionments thereof shall be made on the other States; and the taxes for paying their proportion shall be laid and levied by the authority and direction of the legislatures of the district or districts, or new States, as in the original States, within the time agreed upon by the United States in Congress assembled. The legislatures of those districts or new States, shall never interfere with the primary disposal of the soil by the United States in Congress assembled, </w:t>
      </w:r>
      <w:proofErr w:type="gramStart"/>
      <w:r>
        <w:t>nor</w:t>
      </w:r>
      <w:proofErr w:type="gramEnd"/>
      <w:r>
        <w:t xml:space="preserve"> with any regulations Congress may find necessary for securing the title in such soil to the </w:t>
      </w:r>
      <w:r>
        <w:rPr>
          <w:i/>
          <w:iCs/>
        </w:rPr>
        <w:t>bona fide</w:t>
      </w:r>
      <w:r>
        <w:t xml:space="preserve"> purchasers. No tax shall be imposed on lands the property of the United States; and, in no case, shall nonresident proprietors be taxed higher than residents. The navigable waters leading into the Mississippi and St. Lawrence, and the carrying places between the same, shall be common highways and forever free, as well to the inhabitants of the said territory as to the citizens of the United States, and those of any other States that may be admitted into the confederacy, without any tax, impost, or duty </w:t>
      </w:r>
      <w:proofErr w:type="spellStart"/>
      <w:r>
        <w:t>therefor</w:t>
      </w:r>
      <w:proofErr w:type="spellEnd"/>
      <w:r>
        <w:t xml:space="preserve">. </w:t>
      </w:r>
    </w:p>
    <w:p w:rsidR="005027FE" w:rsidRDefault="005027FE" w:rsidP="005027FE">
      <w:pPr>
        <w:pStyle w:val="NormalWeb"/>
      </w:pPr>
      <w:bookmarkStart w:id="0" w:name="slave"/>
      <w:bookmarkEnd w:id="0"/>
      <w:r>
        <w:rPr>
          <w:b/>
          <w:bCs/>
        </w:rPr>
        <w:t>Art. 6.</w:t>
      </w:r>
      <w:r>
        <w:t xml:space="preserve"> There shall be neither slavery nor involuntary servitude in the said territory, otherwise than in the punishment of crimes whereof the party shall have been duly convicted: </w:t>
      </w:r>
      <w:r>
        <w:rPr>
          <w:i/>
          <w:iCs/>
        </w:rPr>
        <w:t>Provided, always</w:t>
      </w:r>
      <w:r>
        <w:t xml:space="preserve">, That any person escaping into the same, from whom labor or service is lawfully claimed in any one of the original States, such fugitive may be lawfully reclaimed and conveyed to the person claiming his or her labor or service as aforesaid. </w:t>
      </w:r>
    </w:p>
    <w:p w:rsidR="005027FE" w:rsidRDefault="005027FE"/>
    <w:sectPr w:rsidR="005027FE" w:rsidSect="00502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27FE"/>
    <w:rsid w:val="00084395"/>
    <w:rsid w:val="00502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5"/>
  </w:style>
  <w:style w:type="paragraph" w:styleId="Heading4">
    <w:name w:val="heading 4"/>
    <w:basedOn w:val="Normal"/>
    <w:link w:val="Heading4Char"/>
    <w:uiPriority w:val="9"/>
    <w:qFormat/>
    <w:rsid w:val="005027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7FE"/>
    <w:rPr>
      <w:color w:val="0000FF"/>
      <w:u w:val="single"/>
    </w:rPr>
  </w:style>
  <w:style w:type="character" w:customStyle="1" w:styleId="Heading4Char">
    <w:name w:val="Heading 4 Char"/>
    <w:basedOn w:val="DefaultParagraphFont"/>
    <w:link w:val="Heading4"/>
    <w:uiPriority w:val="9"/>
    <w:rsid w:val="005027F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7432018">
      <w:bodyDiv w:val="1"/>
      <w:marLeft w:val="0"/>
      <w:marRight w:val="0"/>
      <w:marTop w:val="0"/>
      <w:marBottom w:val="0"/>
      <w:divBdr>
        <w:top w:val="none" w:sz="0" w:space="0" w:color="auto"/>
        <w:left w:val="none" w:sz="0" w:space="0" w:color="auto"/>
        <w:bottom w:val="none" w:sz="0" w:space="0" w:color="auto"/>
        <w:right w:val="none" w:sz="0" w:space="0" w:color="auto"/>
      </w:divBdr>
    </w:div>
    <w:div w:id="1976519754">
      <w:bodyDiv w:val="1"/>
      <w:marLeft w:val="0"/>
      <w:marRight w:val="0"/>
      <w:marTop w:val="0"/>
      <w:marBottom w:val="0"/>
      <w:divBdr>
        <w:top w:val="none" w:sz="0" w:space="0" w:color="auto"/>
        <w:left w:val="none" w:sz="0" w:space="0" w:color="auto"/>
        <w:bottom w:val="none" w:sz="0" w:space="0" w:color="auto"/>
        <w:right w:val="none" w:sz="0" w:space="0" w:color="auto"/>
      </w:divBdr>
      <w:divsChild>
        <w:div w:id="167452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18th_century/artcon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3555</Characters>
  <Application>Microsoft Office Word</Application>
  <DocSecurity>0</DocSecurity>
  <Lines>29</Lines>
  <Paragraphs>8</Paragraphs>
  <ScaleCrop>false</ScaleCrop>
  <Company>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2013-09-27T16:38:00Z</cp:lastPrinted>
  <dcterms:created xsi:type="dcterms:W3CDTF">2013-09-27T16:37:00Z</dcterms:created>
  <dcterms:modified xsi:type="dcterms:W3CDTF">2013-09-27T16:39:00Z</dcterms:modified>
</cp:coreProperties>
</file>